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6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日照职业技术学院</w:t>
      </w:r>
      <w:r>
        <w:rPr>
          <w:rFonts w:hint="eastAsia"/>
          <w:b/>
          <w:bCs/>
          <w:sz w:val="32"/>
          <w:szCs w:val="32"/>
          <w:lang w:eastAsia="zh-CN"/>
        </w:rPr>
        <w:t>实训室设备搬迁</w:t>
      </w:r>
      <w:r>
        <w:rPr>
          <w:rFonts w:hint="eastAsia"/>
          <w:b/>
          <w:bCs/>
          <w:sz w:val="32"/>
          <w:szCs w:val="32"/>
          <w:lang w:val="en-US" w:eastAsia="zh-CN"/>
        </w:rPr>
        <w:t>项目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技术参数及要求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工业机器应用实训室由格物楼B409（四楼）搬迁至B110（一楼）技术参数及相关要求如下：</w:t>
      </w:r>
    </w:p>
    <w:tbl>
      <w:tblPr>
        <w:tblStyle w:val="3"/>
        <w:tblW w:w="858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585"/>
        <w:gridCol w:w="2715"/>
        <w:gridCol w:w="810"/>
        <w:gridCol w:w="720"/>
        <w:gridCol w:w="795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58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参数</w:t>
            </w:r>
          </w:p>
        </w:tc>
        <w:tc>
          <w:tcPr>
            <w:tcW w:w="2715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重型机器人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起吊搬迁、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安装、调试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按设备要求进行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搬迁、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安装、布线并调试，确保设备正常运行使用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轻型机器人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搬迁、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安装、调试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按设备要求进行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搬迁、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安装、布线并调试，确保设备正常运行使用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护栏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拆装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护栏进行拆装，确保漆面完整，符合安装要求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线路拆除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四楼拆除搬迁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线路拆除符合电工要求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铜芯电缆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一楼增加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3+2x25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国标电缆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配电箱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钢制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符合国标要求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电脑搬迁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拆装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按设备要求进行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搬迁、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安装、布线并调试，确保设备正常运行使用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综合布线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电脑全室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按要求布线（含局域网调试）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隔断拆移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10x6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隔断移除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推拉门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 x1.5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地埋式导轨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综合布线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一楼机器人全室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布线符合电工要求，符合设备供电需求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防火卷帘窗改造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48平米x390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防火卷帘窗拆除，安装与对过相同铝合金门窗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地坪漆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400平米X20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灰色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墙面粉刷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300平米x10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白色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空调移机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空调安装、布线</w:t>
            </w:r>
          </w:p>
        </w:tc>
        <w:tc>
          <w:tcPr>
            <w:tcW w:w="271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按要求进行移机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79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7390" w:type="dxa"/>
            <w:gridSpan w:val="6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元</w:t>
            </w:r>
          </w:p>
        </w:tc>
      </w:tr>
    </w:tbl>
    <w:p>
      <w:pPr>
        <w:rPr>
          <w:rFonts w:hint="eastAsia"/>
        </w:rPr>
      </w:pPr>
    </w:p>
    <w:p>
      <w:pPr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工期：</w:t>
      </w:r>
      <w:r>
        <w:rPr>
          <w:rFonts w:hint="default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  <w:lang w:val="en-US" w:eastAsia="zh-CN"/>
        </w:rPr>
        <w:t>天</w:t>
      </w:r>
    </w:p>
    <w:p>
      <w:pPr>
        <w:rPr>
          <w:rFonts w:hint="eastAsia"/>
        </w:rPr>
      </w:pPr>
    </w:p>
    <w:p>
      <w:pPr>
        <w:ind w:firstLine="5760" w:firstLineChars="24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2021年8月16日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9D"/>
    <w:rsid w:val="000A6872"/>
    <w:rsid w:val="005B7B9D"/>
    <w:rsid w:val="02B96E15"/>
    <w:rsid w:val="06413AE3"/>
    <w:rsid w:val="074C16B1"/>
    <w:rsid w:val="0D3A50D6"/>
    <w:rsid w:val="105C0F99"/>
    <w:rsid w:val="195E16BF"/>
    <w:rsid w:val="2EF1720C"/>
    <w:rsid w:val="33156D80"/>
    <w:rsid w:val="3E0B6A99"/>
    <w:rsid w:val="4B6710B0"/>
    <w:rsid w:val="586A142B"/>
    <w:rsid w:val="587C5305"/>
    <w:rsid w:val="587D7154"/>
    <w:rsid w:val="5897670B"/>
    <w:rsid w:val="5AF9533F"/>
    <w:rsid w:val="5EB665D2"/>
    <w:rsid w:val="6AD7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</Words>
  <Characters>441</Characters>
  <Lines>1</Lines>
  <Paragraphs>1</Paragraphs>
  <TotalTime>57</TotalTime>
  <ScaleCrop>false</ScaleCrop>
  <LinksUpToDate>false</LinksUpToDate>
  <CharactersWithSpaces>442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2021-06-28T11:04:00Z</dcterms:created>
  <dc:creator>md</dc:creator>
  <cp:lastModifiedBy>SWIM IN ATMOSPHERE</cp:lastModifiedBy>
  <dcterms:modified xsi:type="dcterms:W3CDTF">2021-08-16T04:58:14Z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F9F3068EB9094AD09C57B8C20BC68AE6</vt:lpwstr>
  </property>
</Properties>
</file>